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F462" w14:textId="77777777" w:rsidR="00586413" w:rsidRDefault="00586413"/>
    <w:p w14:paraId="328C87ED" w14:textId="09EE0688" w:rsidR="00586413" w:rsidRDefault="00586413">
      <w:r>
        <w:rPr>
          <w:noProof/>
        </w:rPr>
        <w:drawing>
          <wp:inline distT="0" distB="0" distL="0" distR="0" wp14:anchorId="32C83860" wp14:editId="59CA7512">
            <wp:extent cx="5943600" cy="1161890"/>
            <wp:effectExtent l="0" t="0" r="0" b="635"/>
            <wp:docPr id="1" name="Picture 1" descr="Lafayette Housing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fayette Housing Author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991D4" w14:textId="15CA4C95" w:rsidR="00586413" w:rsidRPr="00F9632D" w:rsidRDefault="00F9632D" w:rsidP="00F9632D">
      <w:pPr>
        <w:jc w:val="center"/>
        <w:rPr>
          <w:rFonts w:ascii="Fave Script Bold Pro" w:hAnsi="Fave Script Bold Pro"/>
          <w:sz w:val="56"/>
          <w:szCs w:val="56"/>
        </w:rPr>
      </w:pPr>
      <w:r w:rsidRPr="00F9632D">
        <w:rPr>
          <w:rFonts w:ascii="Fave Script Bold Pro" w:hAnsi="Fave Script Bold Pro"/>
          <w:sz w:val="56"/>
          <w:szCs w:val="56"/>
        </w:rPr>
        <w:t>“Starting</w:t>
      </w:r>
      <w:r w:rsidR="00B22FFA" w:rsidRPr="00F9632D">
        <w:rPr>
          <w:rFonts w:ascii="Fave Script Bold Pro" w:hAnsi="Fave Script Bold Pro"/>
          <w:sz w:val="56"/>
          <w:szCs w:val="56"/>
        </w:rPr>
        <w:t xml:space="preserve"> 2026 with New Opportun</w:t>
      </w:r>
      <w:r w:rsidRPr="00F9632D">
        <w:rPr>
          <w:rFonts w:ascii="Fave Script Bold Pro" w:hAnsi="Fave Script Bold Pro"/>
          <w:sz w:val="56"/>
          <w:szCs w:val="56"/>
        </w:rPr>
        <w:t>ities and New Goals”</w:t>
      </w:r>
    </w:p>
    <w:p w14:paraId="272E86FE" w14:textId="3DFE4CBE" w:rsidR="00CB0CFC" w:rsidRDefault="00CB0CFC">
      <w:pPr>
        <w:rPr>
          <w:sz w:val="32"/>
          <w:szCs w:val="32"/>
        </w:rPr>
      </w:pPr>
      <w:r w:rsidRPr="00BE75A0">
        <w:rPr>
          <w:sz w:val="32"/>
          <w:szCs w:val="32"/>
        </w:rPr>
        <w:t>The La</w:t>
      </w:r>
      <w:r w:rsidR="00BE75A0" w:rsidRPr="00BE75A0">
        <w:rPr>
          <w:sz w:val="32"/>
          <w:szCs w:val="32"/>
        </w:rPr>
        <w:t>f</w:t>
      </w:r>
      <w:r w:rsidR="00BE75A0">
        <w:rPr>
          <w:sz w:val="32"/>
          <w:szCs w:val="32"/>
        </w:rPr>
        <w:t xml:space="preserve">ayette Housing Authority Family Self Sufficiency </w:t>
      </w:r>
      <w:r w:rsidR="00FB4856">
        <w:rPr>
          <w:sz w:val="32"/>
          <w:szCs w:val="32"/>
        </w:rPr>
        <w:t>program will be hosting a Career/Resources E</w:t>
      </w:r>
      <w:r w:rsidR="00DF1A6B">
        <w:rPr>
          <w:sz w:val="32"/>
          <w:szCs w:val="32"/>
        </w:rPr>
        <w:t>xpo. The expo is to be held on February</w:t>
      </w:r>
      <w:r w:rsidR="00015604">
        <w:rPr>
          <w:sz w:val="32"/>
          <w:szCs w:val="32"/>
        </w:rPr>
        <w:t xml:space="preserve"> 24</w:t>
      </w:r>
      <w:r w:rsidR="00015604" w:rsidRPr="00015604">
        <w:rPr>
          <w:sz w:val="32"/>
          <w:szCs w:val="32"/>
          <w:vertAlign w:val="superscript"/>
        </w:rPr>
        <w:t>th</w:t>
      </w:r>
      <w:r w:rsidR="00015604">
        <w:rPr>
          <w:sz w:val="32"/>
          <w:szCs w:val="32"/>
        </w:rPr>
        <w:t xml:space="preserve">, </w:t>
      </w:r>
      <w:r w:rsidR="00EA0FB9">
        <w:rPr>
          <w:sz w:val="32"/>
          <w:szCs w:val="32"/>
        </w:rPr>
        <w:t>2026,</w:t>
      </w:r>
      <w:r w:rsidR="000420F7">
        <w:rPr>
          <w:sz w:val="32"/>
          <w:szCs w:val="32"/>
        </w:rPr>
        <w:t xml:space="preserve"> from 9am to 2pm. </w:t>
      </w:r>
      <w:r w:rsidR="00D76E8E">
        <w:rPr>
          <w:sz w:val="32"/>
          <w:szCs w:val="32"/>
        </w:rPr>
        <w:t xml:space="preserve">We </w:t>
      </w:r>
      <w:r w:rsidR="00036B77">
        <w:rPr>
          <w:sz w:val="32"/>
          <w:szCs w:val="32"/>
        </w:rPr>
        <w:t xml:space="preserve">are asking for the organization’s participation </w:t>
      </w:r>
      <w:r w:rsidR="00EA0FB9">
        <w:rPr>
          <w:sz w:val="32"/>
          <w:szCs w:val="32"/>
        </w:rPr>
        <w:t xml:space="preserve">in the career/resource expo. </w:t>
      </w:r>
    </w:p>
    <w:p w14:paraId="48DF9DB5" w14:textId="77777777" w:rsidR="00EA0FB9" w:rsidRDefault="00EA0FB9">
      <w:pPr>
        <w:rPr>
          <w:sz w:val="32"/>
          <w:szCs w:val="32"/>
        </w:rPr>
      </w:pPr>
    </w:p>
    <w:p w14:paraId="5C3C4ECF" w14:textId="4C8216E9" w:rsidR="00EA0FB9" w:rsidRDefault="00EA0FB9">
      <w:pPr>
        <w:rPr>
          <w:sz w:val="32"/>
          <w:szCs w:val="32"/>
        </w:rPr>
      </w:pPr>
      <w:r>
        <w:rPr>
          <w:sz w:val="32"/>
          <w:szCs w:val="32"/>
        </w:rPr>
        <w:t xml:space="preserve">The Career/Resource Expo is designed </w:t>
      </w:r>
      <w:r w:rsidR="0019769B">
        <w:rPr>
          <w:sz w:val="32"/>
          <w:szCs w:val="32"/>
        </w:rPr>
        <w:t>to move the community forward through working with the complete family to develop stable environments</w:t>
      </w:r>
      <w:r w:rsidR="00A144F3">
        <w:rPr>
          <w:sz w:val="32"/>
          <w:szCs w:val="32"/>
        </w:rPr>
        <w:t>.</w:t>
      </w:r>
      <w:r w:rsidR="00DD689E">
        <w:rPr>
          <w:sz w:val="32"/>
          <w:szCs w:val="32"/>
        </w:rPr>
        <w:t xml:space="preserve"> The goal is to </w:t>
      </w:r>
      <w:r w:rsidR="00B00DBD">
        <w:rPr>
          <w:sz w:val="32"/>
          <w:szCs w:val="32"/>
        </w:rPr>
        <w:t>utiliz</w:t>
      </w:r>
      <w:r w:rsidR="00DD689E">
        <w:rPr>
          <w:sz w:val="32"/>
          <w:szCs w:val="32"/>
        </w:rPr>
        <w:t>e</w:t>
      </w:r>
      <w:r w:rsidR="00B00DBD">
        <w:rPr>
          <w:sz w:val="32"/>
          <w:szCs w:val="32"/>
        </w:rPr>
        <w:t xml:space="preserve"> better </w:t>
      </w:r>
      <w:r w:rsidR="00F9632D">
        <w:rPr>
          <w:sz w:val="32"/>
          <w:szCs w:val="32"/>
        </w:rPr>
        <w:t>employment locally</w:t>
      </w:r>
      <w:r w:rsidR="00B00DBD">
        <w:rPr>
          <w:sz w:val="32"/>
          <w:szCs w:val="32"/>
        </w:rPr>
        <w:t xml:space="preserve">, </w:t>
      </w:r>
      <w:r w:rsidR="00DD689E">
        <w:rPr>
          <w:sz w:val="32"/>
          <w:szCs w:val="32"/>
        </w:rPr>
        <w:t xml:space="preserve">offer educational </w:t>
      </w:r>
      <w:r w:rsidR="00A9090A">
        <w:rPr>
          <w:sz w:val="32"/>
          <w:szCs w:val="32"/>
        </w:rPr>
        <w:t xml:space="preserve">opportunities </w:t>
      </w:r>
      <w:r w:rsidR="00B00DBD">
        <w:rPr>
          <w:sz w:val="32"/>
          <w:szCs w:val="32"/>
        </w:rPr>
        <w:t xml:space="preserve">and </w:t>
      </w:r>
      <w:r w:rsidR="00F37AC5">
        <w:rPr>
          <w:sz w:val="32"/>
          <w:szCs w:val="32"/>
        </w:rPr>
        <w:t>social services</w:t>
      </w:r>
      <w:r w:rsidR="00FE1064">
        <w:rPr>
          <w:sz w:val="32"/>
          <w:szCs w:val="32"/>
        </w:rPr>
        <w:t xml:space="preserve"> </w:t>
      </w:r>
      <w:r w:rsidR="00273A8C">
        <w:rPr>
          <w:sz w:val="32"/>
          <w:szCs w:val="32"/>
        </w:rPr>
        <w:t xml:space="preserve">to the </w:t>
      </w:r>
      <w:r w:rsidR="007F12F9">
        <w:rPr>
          <w:sz w:val="32"/>
          <w:szCs w:val="32"/>
        </w:rPr>
        <w:t>Lafayette</w:t>
      </w:r>
      <w:r w:rsidR="00273A8C">
        <w:rPr>
          <w:sz w:val="32"/>
          <w:szCs w:val="32"/>
        </w:rPr>
        <w:t xml:space="preserve"> Housing Authority families and surrounding </w:t>
      </w:r>
      <w:r w:rsidR="00857D25">
        <w:rPr>
          <w:sz w:val="32"/>
          <w:szCs w:val="32"/>
        </w:rPr>
        <w:t>communities within the parish.</w:t>
      </w:r>
    </w:p>
    <w:p w14:paraId="71F3988A" w14:textId="77777777" w:rsidR="00FB2A21" w:rsidRDefault="00FB2A21">
      <w:pPr>
        <w:rPr>
          <w:sz w:val="32"/>
          <w:szCs w:val="32"/>
        </w:rPr>
      </w:pPr>
    </w:p>
    <w:p w14:paraId="247B1E4E" w14:textId="3807783F" w:rsidR="00212BC7" w:rsidRDefault="00212BC7" w:rsidP="00E41F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Return </w:t>
      </w:r>
      <w:r w:rsidR="00A37E50">
        <w:rPr>
          <w:sz w:val="32"/>
          <w:szCs w:val="32"/>
        </w:rPr>
        <w:t xml:space="preserve">Registration Form By: </w:t>
      </w:r>
      <w:r w:rsidR="0049474A">
        <w:rPr>
          <w:sz w:val="32"/>
          <w:szCs w:val="32"/>
        </w:rPr>
        <w:t xml:space="preserve">February </w:t>
      </w:r>
      <w:r w:rsidR="00551035">
        <w:rPr>
          <w:sz w:val="32"/>
          <w:szCs w:val="32"/>
        </w:rPr>
        <w:t>10</w:t>
      </w:r>
      <w:r w:rsidR="006A1970" w:rsidRPr="00610520">
        <w:rPr>
          <w:sz w:val="32"/>
          <w:szCs w:val="32"/>
          <w:vertAlign w:val="superscript"/>
        </w:rPr>
        <w:t>th</w:t>
      </w:r>
      <w:r w:rsidR="006A1970">
        <w:rPr>
          <w:sz w:val="32"/>
          <w:szCs w:val="32"/>
        </w:rPr>
        <w:t>,</w:t>
      </w:r>
      <w:r w:rsidR="00551035">
        <w:rPr>
          <w:sz w:val="32"/>
          <w:szCs w:val="32"/>
        </w:rPr>
        <w:t xml:space="preserve"> 2026</w:t>
      </w:r>
    </w:p>
    <w:p w14:paraId="159CA714" w14:textId="694B37EB" w:rsidR="00551035" w:rsidRDefault="00551035" w:rsidP="00E41FF3">
      <w:pPr>
        <w:spacing w:after="0"/>
        <w:rPr>
          <w:sz w:val="32"/>
          <w:szCs w:val="32"/>
        </w:rPr>
      </w:pPr>
      <w:r>
        <w:rPr>
          <w:sz w:val="32"/>
          <w:szCs w:val="32"/>
        </w:rPr>
        <w:t>Dat: February 24</w:t>
      </w:r>
      <w:r w:rsidRPr="0055103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2026</w:t>
      </w:r>
    </w:p>
    <w:p w14:paraId="5DA88389" w14:textId="7EBCE72D" w:rsidR="00551035" w:rsidRDefault="00551035" w:rsidP="00E41F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Set up time: </w:t>
      </w:r>
      <w:r w:rsidR="00E5229E">
        <w:rPr>
          <w:sz w:val="32"/>
          <w:szCs w:val="32"/>
        </w:rPr>
        <w:t>8am- 9am</w:t>
      </w:r>
    </w:p>
    <w:p w14:paraId="3238CE24" w14:textId="2E22849B" w:rsidR="00E5229E" w:rsidRDefault="00494F11" w:rsidP="00E41FF3">
      <w:pPr>
        <w:spacing w:after="0"/>
        <w:rPr>
          <w:sz w:val="32"/>
          <w:szCs w:val="32"/>
        </w:rPr>
      </w:pPr>
      <w:r>
        <w:rPr>
          <w:sz w:val="32"/>
          <w:szCs w:val="32"/>
        </w:rPr>
        <w:t>Address: 115 Kattie Dr., Lafayette, LA 70501</w:t>
      </w:r>
    </w:p>
    <w:p w14:paraId="1AE9AA37" w14:textId="4E85FF29" w:rsidR="007B17EC" w:rsidRDefault="007B17EC" w:rsidP="00E41FF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Send </w:t>
      </w:r>
      <w:r w:rsidR="00E41FF3">
        <w:rPr>
          <w:sz w:val="32"/>
          <w:szCs w:val="32"/>
        </w:rPr>
        <w:t>registration</w:t>
      </w:r>
      <w:r>
        <w:rPr>
          <w:sz w:val="32"/>
          <w:szCs w:val="32"/>
        </w:rPr>
        <w:t xml:space="preserve"> </w:t>
      </w:r>
      <w:r w:rsidR="00E41FF3">
        <w:rPr>
          <w:sz w:val="32"/>
          <w:szCs w:val="32"/>
        </w:rPr>
        <w:t xml:space="preserve">form </w:t>
      </w:r>
      <w:r>
        <w:rPr>
          <w:sz w:val="32"/>
          <w:szCs w:val="32"/>
        </w:rPr>
        <w:t xml:space="preserve">by email: </w:t>
      </w:r>
    </w:p>
    <w:p w14:paraId="505A4DDA" w14:textId="1E7A2387" w:rsidR="007B17EC" w:rsidRDefault="007B17EC" w:rsidP="00E41FF3">
      <w:pPr>
        <w:spacing w:after="0"/>
        <w:rPr>
          <w:sz w:val="32"/>
          <w:szCs w:val="32"/>
        </w:rPr>
      </w:pPr>
      <w:r>
        <w:rPr>
          <w:sz w:val="32"/>
          <w:szCs w:val="32"/>
        </w:rPr>
        <w:t>Krystal@thelha</w:t>
      </w:r>
      <w:r w:rsidR="00E41FF3">
        <w:rPr>
          <w:sz w:val="32"/>
          <w:szCs w:val="32"/>
        </w:rPr>
        <w:t>.com</w:t>
      </w:r>
    </w:p>
    <w:p w14:paraId="32DF2100" w14:textId="33968FCF" w:rsidR="00EC3678" w:rsidRDefault="00EC3678" w:rsidP="00E41FF3">
      <w:pPr>
        <w:spacing w:after="0"/>
        <w:rPr>
          <w:sz w:val="32"/>
          <w:szCs w:val="32"/>
        </w:rPr>
      </w:pPr>
      <w:r>
        <w:rPr>
          <w:sz w:val="32"/>
          <w:szCs w:val="32"/>
        </w:rPr>
        <w:t>Phone: 337.265.5450</w:t>
      </w:r>
    </w:p>
    <w:p w14:paraId="5709D97E" w14:textId="77777777" w:rsidR="00EC3678" w:rsidRDefault="00EC3678" w:rsidP="00E41FF3">
      <w:pPr>
        <w:spacing w:after="0"/>
        <w:rPr>
          <w:sz w:val="32"/>
          <w:szCs w:val="32"/>
        </w:rPr>
      </w:pPr>
    </w:p>
    <w:p w14:paraId="6AF0A102" w14:textId="793DE857" w:rsidR="007F12F9" w:rsidRDefault="00AE08D3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7074FB5" wp14:editId="13A97A91">
            <wp:extent cx="5943600" cy="1161415"/>
            <wp:effectExtent l="0" t="0" r="0" b="635"/>
            <wp:docPr id="920328319" name="Picture 920328319" descr="Lafayette Housing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fayette Housing Author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24BFE" w14:textId="77777777" w:rsidR="009B51A8" w:rsidRDefault="009B51A8">
      <w:pPr>
        <w:rPr>
          <w:sz w:val="32"/>
          <w:szCs w:val="32"/>
        </w:rPr>
      </w:pPr>
    </w:p>
    <w:p w14:paraId="2938663B" w14:textId="4BF492AF" w:rsidR="009B51A8" w:rsidRDefault="009B51A8">
      <w:pPr>
        <w:rPr>
          <w:sz w:val="32"/>
          <w:szCs w:val="32"/>
        </w:rPr>
      </w:pPr>
      <w:r>
        <w:rPr>
          <w:sz w:val="32"/>
          <w:szCs w:val="32"/>
        </w:rPr>
        <w:t>Name of Organization:</w:t>
      </w:r>
    </w:p>
    <w:p w14:paraId="63F753F0" w14:textId="77777777" w:rsidR="009B51A8" w:rsidRDefault="009B51A8">
      <w:pPr>
        <w:rPr>
          <w:sz w:val="32"/>
          <w:szCs w:val="32"/>
        </w:rPr>
      </w:pPr>
    </w:p>
    <w:p w14:paraId="426B8673" w14:textId="565E7733" w:rsidR="009B51A8" w:rsidRDefault="009B51A8">
      <w:pPr>
        <w:rPr>
          <w:sz w:val="28"/>
          <w:szCs w:val="28"/>
        </w:rPr>
      </w:pPr>
      <w:r>
        <w:rPr>
          <w:sz w:val="32"/>
          <w:szCs w:val="32"/>
        </w:rPr>
        <w:t>(  )</w:t>
      </w:r>
      <w:r w:rsidR="004F3780">
        <w:rPr>
          <w:sz w:val="32"/>
          <w:szCs w:val="32"/>
        </w:rPr>
        <w:t xml:space="preserve"> YES, </w:t>
      </w:r>
      <w:r w:rsidR="004F3780" w:rsidRPr="00752F4D">
        <w:rPr>
          <w:sz w:val="28"/>
          <w:szCs w:val="28"/>
        </w:rPr>
        <w:t xml:space="preserve">the organization will participate in </w:t>
      </w:r>
      <w:r w:rsidR="00752F4D" w:rsidRPr="00752F4D">
        <w:rPr>
          <w:sz w:val="28"/>
          <w:szCs w:val="28"/>
        </w:rPr>
        <w:t>the Career/ Resource Expo</w:t>
      </w:r>
    </w:p>
    <w:p w14:paraId="2BB56979" w14:textId="474D7AB1" w:rsidR="00127204" w:rsidRDefault="00127204">
      <w:pPr>
        <w:rPr>
          <w:sz w:val="28"/>
          <w:szCs w:val="28"/>
        </w:rPr>
      </w:pPr>
      <w:r>
        <w:rPr>
          <w:sz w:val="32"/>
          <w:szCs w:val="32"/>
        </w:rPr>
        <w:t xml:space="preserve">(  ) NO, </w:t>
      </w:r>
      <w:r w:rsidRPr="0081272C">
        <w:rPr>
          <w:sz w:val="28"/>
          <w:szCs w:val="28"/>
        </w:rPr>
        <w:t>the organization will not participate</w:t>
      </w:r>
      <w:r w:rsidR="0081272C" w:rsidRPr="0081272C">
        <w:rPr>
          <w:sz w:val="28"/>
          <w:szCs w:val="28"/>
        </w:rPr>
        <w:t xml:space="preserve"> in the Career/Resource Expo</w:t>
      </w:r>
    </w:p>
    <w:p w14:paraId="57F62221" w14:textId="77777777" w:rsidR="0081272C" w:rsidRDefault="0081272C">
      <w:pPr>
        <w:rPr>
          <w:sz w:val="28"/>
          <w:szCs w:val="28"/>
        </w:rPr>
      </w:pPr>
    </w:p>
    <w:p w14:paraId="3A0908B9" w14:textId="7320B6C5" w:rsidR="0081272C" w:rsidRDefault="0081272C">
      <w:pPr>
        <w:rPr>
          <w:sz w:val="32"/>
          <w:szCs w:val="32"/>
        </w:rPr>
      </w:pPr>
      <w:r w:rsidRPr="00724446">
        <w:rPr>
          <w:sz w:val="32"/>
          <w:szCs w:val="32"/>
        </w:rPr>
        <w:t xml:space="preserve">Name of Person Registering: </w:t>
      </w:r>
    </w:p>
    <w:p w14:paraId="39A612EE" w14:textId="77777777" w:rsidR="00724446" w:rsidRDefault="00724446">
      <w:pPr>
        <w:rPr>
          <w:sz w:val="32"/>
          <w:szCs w:val="32"/>
        </w:rPr>
      </w:pPr>
    </w:p>
    <w:p w14:paraId="7DB91DBA" w14:textId="140CE82B" w:rsidR="00724446" w:rsidRDefault="00724446">
      <w:pPr>
        <w:rPr>
          <w:sz w:val="32"/>
          <w:szCs w:val="32"/>
        </w:rPr>
      </w:pPr>
      <w:r>
        <w:rPr>
          <w:sz w:val="32"/>
          <w:szCs w:val="32"/>
        </w:rPr>
        <w:t>Name of Company Representatives(s) on the Day of the Event:</w:t>
      </w:r>
    </w:p>
    <w:p w14:paraId="1C6A94C5" w14:textId="77777777" w:rsidR="00552D0E" w:rsidRDefault="00552D0E">
      <w:pPr>
        <w:rPr>
          <w:sz w:val="32"/>
          <w:szCs w:val="32"/>
        </w:rPr>
      </w:pPr>
    </w:p>
    <w:p w14:paraId="141A8C92" w14:textId="77777777" w:rsidR="00552D0E" w:rsidRDefault="00552D0E">
      <w:pPr>
        <w:rPr>
          <w:sz w:val="32"/>
          <w:szCs w:val="32"/>
        </w:rPr>
      </w:pPr>
    </w:p>
    <w:p w14:paraId="70B3B46A" w14:textId="77777777" w:rsidR="00552D0E" w:rsidRDefault="00552D0E">
      <w:pPr>
        <w:rPr>
          <w:sz w:val="32"/>
          <w:szCs w:val="32"/>
        </w:rPr>
      </w:pPr>
    </w:p>
    <w:p w14:paraId="2887BE5A" w14:textId="77777777" w:rsidR="007B0871" w:rsidRDefault="00552D0E">
      <w:pPr>
        <w:rPr>
          <w:sz w:val="32"/>
          <w:szCs w:val="32"/>
        </w:rPr>
      </w:pPr>
      <w:r>
        <w:rPr>
          <w:sz w:val="32"/>
          <w:szCs w:val="32"/>
        </w:rPr>
        <w:t xml:space="preserve">Representative(s) </w:t>
      </w:r>
      <w:r w:rsidR="007B0871">
        <w:rPr>
          <w:sz w:val="32"/>
          <w:szCs w:val="32"/>
        </w:rPr>
        <w:t>Email:</w:t>
      </w:r>
    </w:p>
    <w:p w14:paraId="23BEDA14" w14:textId="77777777" w:rsidR="007B0871" w:rsidRDefault="007B0871">
      <w:pPr>
        <w:rPr>
          <w:sz w:val="32"/>
          <w:szCs w:val="32"/>
        </w:rPr>
      </w:pPr>
    </w:p>
    <w:p w14:paraId="662A6F9E" w14:textId="77777777" w:rsidR="007B0871" w:rsidRDefault="007B0871">
      <w:pPr>
        <w:rPr>
          <w:sz w:val="32"/>
          <w:szCs w:val="32"/>
        </w:rPr>
      </w:pPr>
    </w:p>
    <w:p w14:paraId="0AADEA69" w14:textId="70239783" w:rsidR="00724446" w:rsidRPr="00724446" w:rsidRDefault="007B0871">
      <w:pPr>
        <w:rPr>
          <w:sz w:val="32"/>
          <w:szCs w:val="32"/>
        </w:rPr>
      </w:pPr>
      <w:r>
        <w:rPr>
          <w:sz w:val="32"/>
          <w:szCs w:val="32"/>
        </w:rPr>
        <w:t>Phone Number:</w:t>
      </w:r>
    </w:p>
    <w:p w14:paraId="224421CD" w14:textId="77777777" w:rsidR="007F12F9" w:rsidRPr="00BE75A0" w:rsidRDefault="007F12F9">
      <w:pPr>
        <w:rPr>
          <w:sz w:val="32"/>
          <w:szCs w:val="32"/>
        </w:rPr>
      </w:pPr>
    </w:p>
    <w:sectPr w:rsidR="007F12F9" w:rsidRPr="00BE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13"/>
    <w:rsid w:val="00015604"/>
    <w:rsid w:val="00036B77"/>
    <w:rsid w:val="000420F7"/>
    <w:rsid w:val="00081F5F"/>
    <w:rsid w:val="00127204"/>
    <w:rsid w:val="0019769B"/>
    <w:rsid w:val="00212BC7"/>
    <w:rsid w:val="00273A8C"/>
    <w:rsid w:val="004278D6"/>
    <w:rsid w:val="0049474A"/>
    <w:rsid w:val="00494F11"/>
    <w:rsid w:val="004F3780"/>
    <w:rsid w:val="00551035"/>
    <w:rsid w:val="00552D0E"/>
    <w:rsid w:val="00586413"/>
    <w:rsid w:val="00610520"/>
    <w:rsid w:val="006A1970"/>
    <w:rsid w:val="007168AE"/>
    <w:rsid w:val="00724446"/>
    <w:rsid w:val="00752F4D"/>
    <w:rsid w:val="007B0871"/>
    <w:rsid w:val="007B17EC"/>
    <w:rsid w:val="007F12F9"/>
    <w:rsid w:val="0081272C"/>
    <w:rsid w:val="00857D25"/>
    <w:rsid w:val="00873A24"/>
    <w:rsid w:val="008E4997"/>
    <w:rsid w:val="00950E90"/>
    <w:rsid w:val="009B51A8"/>
    <w:rsid w:val="00A144F3"/>
    <w:rsid w:val="00A37E50"/>
    <w:rsid w:val="00A9090A"/>
    <w:rsid w:val="00AE08D3"/>
    <w:rsid w:val="00B00DBD"/>
    <w:rsid w:val="00B12EFF"/>
    <w:rsid w:val="00B22FFA"/>
    <w:rsid w:val="00BE75A0"/>
    <w:rsid w:val="00C27187"/>
    <w:rsid w:val="00CB0CFC"/>
    <w:rsid w:val="00D76E8E"/>
    <w:rsid w:val="00D91142"/>
    <w:rsid w:val="00DD689E"/>
    <w:rsid w:val="00DF1A6B"/>
    <w:rsid w:val="00E41FF3"/>
    <w:rsid w:val="00E5229E"/>
    <w:rsid w:val="00EA0FB9"/>
    <w:rsid w:val="00EC3678"/>
    <w:rsid w:val="00F37AC5"/>
    <w:rsid w:val="00F4075E"/>
    <w:rsid w:val="00F9632D"/>
    <w:rsid w:val="00FB2A21"/>
    <w:rsid w:val="00FB4856"/>
    <w:rsid w:val="00F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2D8A"/>
  <w15:chartTrackingRefBased/>
  <w15:docId w15:val="{27B39A29-21E1-4EF5-BC4D-D55FA0C9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Jean-Batiste</dc:creator>
  <cp:keywords/>
  <dc:description/>
  <cp:lastModifiedBy>Ryan LaGrange</cp:lastModifiedBy>
  <cp:revision>2</cp:revision>
  <cp:lastPrinted>2026-01-13T16:22:00Z</cp:lastPrinted>
  <dcterms:created xsi:type="dcterms:W3CDTF">2026-02-11T19:45:00Z</dcterms:created>
  <dcterms:modified xsi:type="dcterms:W3CDTF">2026-02-11T19:45:00Z</dcterms:modified>
</cp:coreProperties>
</file>